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981B92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7A274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5F53F2" w:rsidRDefault="005F53F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="005576BC">
        <w:t> 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</w:t>
      </w:r>
      <w:r w:rsidR="005576BC" w:rsidRPr="005576BC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7A274D" w:rsidRPr="007A274D">
        <w:rPr>
          <w:rFonts w:ascii="Times New Roman" w:hAnsi="Times New Roman" w:cs="Times New Roman"/>
          <w:sz w:val="24"/>
          <w:szCs w:val="24"/>
        </w:rPr>
        <w:t>11-3-4-095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F53F2" w:rsidRPr="00E27733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5F53F2" w:rsidRPr="00BB7918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981B92">
        <w:rPr>
          <w:rFonts w:ascii="Times New Roman" w:hAnsi="Times New Roman" w:cs="Times New Roman"/>
          <w:sz w:val="24"/>
          <w:szCs w:val="24"/>
        </w:rPr>
        <w:t>С</w:t>
      </w:r>
      <w:r w:rsidR="007A274D">
        <w:rPr>
          <w:rFonts w:ascii="Times New Roman" w:hAnsi="Times New Roman" w:cs="Times New Roman"/>
          <w:sz w:val="24"/>
          <w:szCs w:val="24"/>
        </w:rPr>
        <w:t>тарший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</w:t>
      </w:r>
      <w:r w:rsidR="007A274D">
        <w:rPr>
          <w:rFonts w:ascii="Times New Roman" w:hAnsi="Times New Roman" w:cs="Times New Roman"/>
          <w:sz w:val="24"/>
          <w:szCs w:val="24"/>
        </w:rPr>
        <w:t>ый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A274D">
        <w:rPr>
          <w:rFonts w:ascii="Times New Roman" w:hAnsi="Times New Roman" w:cs="Times New Roman"/>
          <w:sz w:val="24"/>
          <w:szCs w:val="24"/>
        </w:rPr>
        <w:t>ый инспектор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7A274D">
        <w:rPr>
          <w:rFonts w:ascii="Times New Roman" w:hAnsi="Times New Roman" w:cs="Times New Roman"/>
          <w:sz w:val="24"/>
          <w:szCs w:val="24"/>
        </w:rPr>
        <w:t>старшего</w:t>
      </w:r>
      <w:r w:rsidR="007A274D" w:rsidRPr="005576BC">
        <w:rPr>
          <w:rFonts w:ascii="Times New Roman" w:hAnsi="Times New Roman" w:cs="Times New Roman"/>
          <w:sz w:val="24"/>
          <w:szCs w:val="24"/>
        </w:rPr>
        <w:t xml:space="preserve">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81B92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981B92">
        <w:rPr>
          <w:rFonts w:ascii="Times New Roman" w:hAnsi="Times New Roman" w:cs="Times New Roman"/>
          <w:sz w:val="24"/>
          <w:szCs w:val="24"/>
        </w:rPr>
        <w:t xml:space="preserve"> </w:t>
      </w:r>
      <w:r w:rsidR="00981B92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53133" w:rsidRPr="00E27733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5F53F2" w:rsidRPr="00BB7918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5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BB7918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>атежа";</w:t>
      </w:r>
    </w:p>
    <w:p w:rsidR="005F53F2" w:rsidRPr="00BB7918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6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11 ноября 2003 г. N 138-ФЗ "О лотереях";</w:t>
      </w:r>
    </w:p>
    <w:p w:rsidR="005F53F2" w:rsidRPr="00BB7918" w:rsidRDefault="005F53F2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7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5F53F2" w:rsidRPr="00BB7918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3 июля 2009 г. N 103-ФЗ "О деятельности по приему платежей физических лиц, осуществляемой платежными агентами";</w:t>
      </w:r>
    </w:p>
    <w:p w:rsidR="005F53F2" w:rsidRPr="00BB7918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F53F2" w:rsidRPr="00BB7918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27 июня 2011 г. N 161-ФЗ "О национальной платежной системе";</w:t>
      </w:r>
    </w:p>
    <w:p w:rsidR="005F53F2" w:rsidRPr="00BB7918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4 мая 2011 г. N 99-ФЗ "О лицензировании отдельных видов </w:t>
      </w:r>
      <w:r w:rsidRPr="00BB7918">
        <w:rPr>
          <w:rFonts w:ascii="Times New Roman" w:hAnsi="Times New Roman" w:cs="Times New Roman"/>
          <w:sz w:val="24"/>
          <w:szCs w:val="24"/>
        </w:rPr>
        <w:lastRenderedPageBreak/>
        <w:t>деятельности";</w:t>
      </w:r>
    </w:p>
    <w:p w:rsidR="005F53F2" w:rsidRPr="00BB7918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22 декабря 2008 г. N 268-ФЗ "Технический регламент на табачную продукцию";</w:t>
      </w:r>
    </w:p>
    <w:p w:rsidR="005F53F2" w:rsidRPr="00BB7918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9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BB79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B7918">
        <w:rPr>
          <w:rFonts w:ascii="Times New Roman" w:hAnsi="Times New Roman" w:cs="Times New Roman"/>
          <w:sz w:val="24"/>
          <w:szCs w:val="24"/>
        </w:rPr>
        <w:t xml:space="preserve"> от 1 декабря 2007 г. N 315-ФЗ "О саморегулируемых организациях";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5 июля 2004 г. N 338 "О мерах по реализации Федерального закона "О лотереях";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="005F53F2" w:rsidRPr="00BB79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F53F2" w:rsidRPr="00BB7918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5F53F2" w:rsidRPr="00BB7918" w:rsidRDefault="005425C9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5F53F2" w:rsidRPr="00BB7918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</w:p>
    <w:p w:rsidR="005F53F2" w:rsidRPr="00BB7918" w:rsidRDefault="005425C9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proofErr w:type="gramStart"/>
        <w:r w:rsidR="005F53F2" w:rsidRPr="00BB79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11 октября 2011 г. N 128н "Об утверждении </w:t>
      </w:r>
      <w:r w:rsidR="005F53F2" w:rsidRPr="00BB7918">
        <w:rPr>
          <w:rFonts w:ascii="Times New Roman" w:hAnsi="Times New Roman" w:cs="Times New Roman"/>
          <w:sz w:val="24"/>
          <w:szCs w:val="24"/>
        </w:rPr>
        <w:lastRenderedPageBreak/>
        <w:t>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5F53F2" w:rsidRPr="00BB7918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="005F53F2" w:rsidRPr="00BB7918">
        <w:rPr>
          <w:rFonts w:ascii="Times New Roman" w:hAnsi="Times New Roman" w:cs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5F53F2" w:rsidRPr="00BB7918" w:rsidRDefault="005425C9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5F53F2" w:rsidRPr="00BB7918" w:rsidRDefault="005425C9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5F53F2" w:rsidRPr="00BB791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F53F2" w:rsidRPr="00BB7918">
        <w:rPr>
          <w:rFonts w:ascii="Times New Roman" w:hAnsi="Times New Roman" w:cs="Times New Roman"/>
          <w:sz w:val="24"/>
          <w:szCs w:val="24"/>
        </w:rPr>
        <w:t xml:space="preserve">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5F53F2" w:rsidRDefault="005F53F2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B7918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BB7918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BB7918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BB7918">
        <w:rPr>
          <w:rFonts w:ascii="Times New Roman" w:hAnsi="Times New Roman" w:cs="Times New Roman"/>
          <w:sz w:val="24"/>
          <w:szCs w:val="24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5F53F2" w:rsidRDefault="005F53F2" w:rsidP="005F53F2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602E3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02E3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F53F2" w:rsidRPr="00E27733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6.7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полноты учета выручки денежных средств; 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госрегулируемых</w:t>
      </w:r>
      <w:proofErr w:type="spell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3E346D" w:rsidRPr="00E27733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E3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13D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ого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F53F2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7A274D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5F53F2" w:rsidRPr="005F53F2" w:rsidRDefault="005F53F2" w:rsidP="005F53F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/контролируемых по подведомственности отдела, и во взаимоотношении с другими отделами Инспекции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53F2" w:rsidRPr="00F83F76" w:rsidRDefault="005F53F2" w:rsidP="005F53F2">
      <w:pPr>
        <w:pStyle w:val="a6"/>
        <w:spacing w:after="0"/>
        <w:ind w:firstLine="720"/>
        <w:jc w:val="both"/>
      </w:pPr>
      <w:r>
        <w:t>строго соблюдать требования</w:t>
      </w:r>
      <w:r w:rsidRPr="00F83F76">
        <w:t xml:space="preserve"> по обращению с информаци</w:t>
      </w:r>
      <w:r>
        <w:t xml:space="preserve">онными ресурсами, содержащими </w:t>
      </w:r>
      <w:r w:rsidRPr="00F83F76">
        <w:t>сведени</w:t>
      </w:r>
      <w:r>
        <w:t>я, составляющие служебную тайну</w:t>
      </w:r>
      <w:r w:rsidRPr="00F83F76">
        <w:t>;</w:t>
      </w:r>
    </w:p>
    <w:p w:rsidR="005F53F2" w:rsidRPr="00F83F76" w:rsidRDefault="005F53F2" w:rsidP="005F53F2">
      <w:pPr>
        <w:pStyle w:val="a6"/>
        <w:spacing w:after="0"/>
        <w:ind w:firstLine="720"/>
        <w:jc w:val="both"/>
      </w:pPr>
      <w:r>
        <w:t>осуществлять мониторинг</w:t>
      </w:r>
      <w:r w:rsidRPr="00F83F76">
        <w:t xml:space="preserve"> информационного ресурса «Контрольно-кассовая техника» местного уровня;</w:t>
      </w:r>
    </w:p>
    <w:p w:rsidR="005F53F2" w:rsidRPr="00F83F76" w:rsidRDefault="005F53F2" w:rsidP="005F53F2">
      <w:pPr>
        <w:pStyle w:val="a6"/>
        <w:spacing w:after="0"/>
        <w:ind w:firstLine="720"/>
        <w:jc w:val="both"/>
      </w:pPr>
      <w:r>
        <w:t>подготавливать документы</w:t>
      </w:r>
      <w:r w:rsidRPr="00F83F76">
        <w:t xml:space="preserve"> для регистрации контрольно-кассовой техники (</w:t>
      </w:r>
      <w:proofErr w:type="spellStart"/>
      <w:r w:rsidRPr="00F83F76">
        <w:t>фискализация</w:t>
      </w:r>
      <w:proofErr w:type="spellEnd"/>
      <w:r w:rsidRPr="00F83F76">
        <w:t xml:space="preserve"> ККТ, документальное оформление работ по регистрации ККТ) в соответствии с инструкцией на рабочее место и </w:t>
      </w:r>
      <w:r>
        <w:t>административным регламентом №94</w:t>
      </w:r>
      <w:r w:rsidRPr="00F83F76">
        <w:t>-Н;</w:t>
      </w:r>
    </w:p>
    <w:p w:rsidR="005F53F2" w:rsidRDefault="005F53F2" w:rsidP="005F53F2">
      <w:pPr>
        <w:pStyle w:val="a6"/>
        <w:spacing w:after="0"/>
        <w:ind w:firstLine="720"/>
        <w:jc w:val="both"/>
      </w:pPr>
      <w:r>
        <w:lastRenderedPageBreak/>
        <w:t>осуществлять в</w:t>
      </w:r>
      <w:r w:rsidRPr="00F83F76">
        <w:t>едение информационной базы ККТ (снятие ККТ с учёта, внесение изменений в документацию ККТ в процессе её эксплуатации) соответствии с инс</w:t>
      </w:r>
      <w:r>
        <w:t xml:space="preserve">трукцией на рабочее место </w:t>
      </w:r>
      <w:r w:rsidRPr="00F83F76">
        <w:t xml:space="preserve"> и </w:t>
      </w:r>
      <w:r>
        <w:t>административным регламентом №94</w:t>
      </w:r>
      <w:r w:rsidRPr="00F83F76">
        <w:t>-Н;</w:t>
      </w:r>
    </w:p>
    <w:p w:rsidR="005F53F2" w:rsidRPr="00F83F76" w:rsidRDefault="005F53F2" w:rsidP="005F53F2">
      <w:pPr>
        <w:pStyle w:val="a6"/>
        <w:spacing w:after="0"/>
        <w:ind w:firstLine="720"/>
        <w:jc w:val="both"/>
      </w:pPr>
      <w:r>
        <w:t>осуществлять в</w:t>
      </w:r>
      <w:r w:rsidRPr="00F83F76">
        <w:t>едение информационной базы в системе ЭОД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5F53F2" w:rsidRPr="00F83F76" w:rsidRDefault="005F53F2" w:rsidP="005F53F2">
      <w:pPr>
        <w:pStyle w:val="a6"/>
        <w:spacing w:after="0"/>
        <w:ind w:firstLine="720"/>
        <w:jc w:val="both"/>
      </w:pPr>
      <w:r>
        <w:t>принимать у</w:t>
      </w:r>
      <w:r w:rsidRPr="00F83F76">
        <w:t xml:space="preserve">частие в рассмотрении обращений, жалоб, исков, претензий налогоплательщиков, относящихся </w:t>
      </w:r>
      <w:r>
        <w:t>к компетенции отдела, подготавливать  ответы</w:t>
      </w:r>
      <w:r w:rsidRPr="00F83F76">
        <w:t xml:space="preserve">  на обращения по вопросам, входящим в обязанности отдела;</w:t>
      </w:r>
    </w:p>
    <w:p w:rsidR="005F53F2" w:rsidRPr="005F53F2" w:rsidRDefault="005F53F2" w:rsidP="005F53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документы для осуществления </w:t>
      </w:r>
      <w:proofErr w:type="gramStart"/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расчётов с населением, за полнотой учёта денежных средств, полученных с применением ККТ в соответствии с инструкцией на рабочее место РМ и административным регламентом 132н;</w:t>
      </w:r>
    </w:p>
    <w:p w:rsid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3F2">
        <w:rPr>
          <w:rFonts w:ascii="Times New Roman" w:hAnsi="Times New Roman" w:cs="Times New Roman"/>
          <w:sz w:val="24"/>
          <w:szCs w:val="24"/>
        </w:rPr>
        <w:t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РМ и административным регламентом 132н. Передача данной информации в отдел регистрации и учёта налогоплательщиков, а также в установленном порядке правоохранительным органам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F53F2" w:rsidRDefault="005F53F2" w:rsidP="005F53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A274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10 по Санкт-Петербургу; </w:t>
      </w:r>
      <w:proofErr w:type="gramEnd"/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5F53F2" w:rsidRPr="005F53F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отделов Межрайонной ИФНС России № 10 по Санкт-Петербургу предоставления необходимых документов и сведений по вопросам, входящим в его компетенцию;</w:t>
      </w:r>
    </w:p>
    <w:p w:rsidR="005F53F2" w:rsidRPr="005F53F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F53F2" w:rsidRPr="00F83F76" w:rsidRDefault="005F53F2" w:rsidP="005F53F2">
      <w:pPr>
        <w:pStyle w:val="a6"/>
        <w:spacing w:after="0"/>
        <w:ind w:firstLine="720"/>
        <w:jc w:val="both"/>
      </w:pPr>
      <w:r>
        <w:t>использовать в работе информационные ресурсы</w:t>
      </w:r>
      <w:r w:rsidRPr="00F83F76">
        <w:t xml:space="preserve"> – систем</w:t>
      </w:r>
      <w:r>
        <w:t>у</w:t>
      </w:r>
      <w:r w:rsidRPr="00F83F76">
        <w:t xml:space="preserve"> электронной обработки данных (СЭОД), электронная почта (</w:t>
      </w:r>
      <w:r w:rsidRPr="005F53F2">
        <w:t>Lotus</w:t>
      </w:r>
      <w:r w:rsidRPr="00F83F76">
        <w:t xml:space="preserve"> </w:t>
      </w:r>
      <w:r w:rsidRPr="005F53F2">
        <w:t>Notes</w:t>
      </w:r>
      <w:r w:rsidRPr="00F83F76">
        <w:t>), Консультант</w:t>
      </w:r>
      <w:r>
        <w:t xml:space="preserve"> плюс, АИС-Налог-3</w:t>
      </w:r>
      <w:r w:rsidRPr="00F83F76">
        <w:t>;</w:t>
      </w:r>
    </w:p>
    <w:p w:rsidR="005F53F2" w:rsidRPr="005C3805" w:rsidRDefault="005F53F2" w:rsidP="005F53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C380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ресурсами;</w:t>
      </w:r>
    </w:p>
    <w:p w:rsidR="005F53F2" w:rsidRPr="00F83F76" w:rsidRDefault="005F53F2" w:rsidP="005F53F2">
      <w:pPr>
        <w:pStyle w:val="a6"/>
        <w:spacing w:after="0"/>
        <w:ind w:firstLine="720"/>
        <w:jc w:val="both"/>
      </w:pPr>
      <w:r>
        <w:t>участвовать</w:t>
      </w:r>
      <w:r w:rsidRPr="00F83F76">
        <w:t xml:space="preserve"> в рассмотрении обращений, жалоб, исков, претензий налогоплательщиков, относящихся к компетенции отдела, подготовка  ответов  на обращения по вопросам, входящим в обязанности отдела;</w:t>
      </w:r>
    </w:p>
    <w:p w:rsidR="005F53F2" w:rsidRPr="005F53F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документы для осуществления </w:t>
      </w:r>
      <w:proofErr w:type="gramStart"/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расчётов с населением, за полнотой 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5F53F2" w:rsidRPr="005F53F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3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Передача данной информации в отдел регистрации и учёта налогоплательщиков, а также в установленном порядке правоохранительным органам;</w:t>
      </w:r>
    </w:p>
    <w:p w:rsidR="005F53F2" w:rsidRPr="00F83F76" w:rsidRDefault="005F53F2" w:rsidP="005F53F2">
      <w:pPr>
        <w:pStyle w:val="a6"/>
        <w:spacing w:after="0"/>
        <w:ind w:firstLine="720"/>
        <w:jc w:val="both"/>
      </w:pPr>
      <w:r>
        <w:t>осуществлять в</w:t>
      </w:r>
      <w:r w:rsidRPr="00F83F76">
        <w:t xml:space="preserve">едение информационной базы в системе ЭОД по результатам проведенных отделом оперативного контроля проверок исполнения </w:t>
      </w:r>
      <w:r>
        <w:t xml:space="preserve">организациями и индивидуальными предпринимателями </w:t>
      </w:r>
      <w:r w:rsidRPr="00F83F76">
        <w:t>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5F53F2" w:rsidRPr="005F53F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3F2">
        <w:rPr>
          <w:rFonts w:ascii="Times New Roman" w:hAnsi="Times New Roman" w:cs="Times New Roman"/>
          <w:sz w:val="24"/>
          <w:szCs w:val="24"/>
        </w:rPr>
        <w:t>принимать участие в подготовке ответов на письменные запросы налогоплательщиков</w:t>
      </w:r>
    </w:p>
    <w:p w:rsidR="00981B9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81B92">
        <w:rPr>
          <w:rFonts w:ascii="Times New Roman" w:hAnsi="Times New Roman" w:cs="Times New Roman"/>
          <w:sz w:val="24"/>
          <w:szCs w:val="24"/>
        </w:rPr>
        <w:t>Старший 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ый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ый инспектор</w:t>
      </w:r>
      <w:r w:rsidR="001D6EA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981B92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8" w:history="1">
        <w:r w:rsidR="00981B92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981B92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81B92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981B92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регистрации и учета налогоплательщиков,</w:t>
      </w:r>
      <w:r w:rsidR="00981B92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981B92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7A274D">
        <w:rPr>
          <w:rFonts w:ascii="Times New Roman" w:hAnsi="Times New Roman" w:cs="Times New Roman"/>
          <w:sz w:val="24"/>
          <w:szCs w:val="24"/>
        </w:rPr>
        <w:t>Старший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A274D">
        <w:rPr>
          <w:rFonts w:ascii="Times New Roman" w:hAnsi="Times New Roman" w:cs="Times New Roman"/>
          <w:b/>
          <w:sz w:val="24"/>
          <w:szCs w:val="24"/>
        </w:rPr>
        <w:t>с</w:t>
      </w:r>
      <w:r w:rsidR="007A274D" w:rsidRPr="007A274D">
        <w:rPr>
          <w:rFonts w:ascii="Times New Roman" w:hAnsi="Times New Roman" w:cs="Times New Roman"/>
          <w:b/>
          <w:sz w:val="24"/>
          <w:szCs w:val="24"/>
        </w:rPr>
        <w:t xml:space="preserve">тарший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53F2" w:rsidRPr="005F53F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sz w:val="24"/>
          <w:szCs w:val="24"/>
        </w:rPr>
        <w:t>старший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5F53F2">
        <w:rPr>
          <w:rFonts w:ascii="Times New Roman" w:hAnsi="Times New Roman" w:cs="Times New Roman"/>
          <w:sz w:val="24"/>
          <w:szCs w:val="24"/>
        </w:rPr>
        <w:t xml:space="preserve"> </w:t>
      </w:r>
      <w:r w:rsidR="005F53F2" w:rsidRPr="006C0D57">
        <w:rPr>
          <w:rFonts w:ascii="Times New Roman" w:hAnsi="Times New Roman" w:cs="Times New Roman"/>
          <w:sz w:val="24"/>
          <w:szCs w:val="24"/>
        </w:rPr>
        <w:t xml:space="preserve">подготовки документов для осуществления </w:t>
      </w:r>
      <w:proofErr w:type="gramStart"/>
      <w:r w:rsidR="005F53F2" w:rsidRPr="006C0D5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5F53F2" w:rsidRPr="006C0D57">
        <w:rPr>
          <w:rFonts w:ascii="Times New Roman" w:hAnsi="Times New Roman" w:cs="Times New Roman"/>
          <w:sz w:val="24"/>
          <w:szCs w:val="24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 применения БСО при осуществлении денежных расчётов с населением, за полнотой учёта денежных средств, полученных с применением ККТ</w:t>
      </w:r>
      <w:r w:rsidR="005F53F2">
        <w:rPr>
          <w:rFonts w:ascii="Times New Roman" w:hAnsi="Times New Roman" w:cs="Times New Roman"/>
          <w:sz w:val="24"/>
          <w:szCs w:val="24"/>
        </w:rPr>
        <w:t>.</w:t>
      </w:r>
    </w:p>
    <w:p w:rsidR="005F53F2" w:rsidRPr="006C0D57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sz w:val="24"/>
          <w:szCs w:val="24"/>
        </w:rPr>
        <w:t>старший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5F53F2" w:rsidRPr="006C0D57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39" w:history="1">
        <w:r w:rsidR="005F53F2" w:rsidRPr="006C0D57">
          <w:rPr>
            <w:rFonts w:ascii="Times New Roman" w:hAnsi="Times New Roman" w:cs="Times New Roman"/>
            <w:sz w:val="24"/>
            <w:szCs w:val="24"/>
          </w:rPr>
          <w:t>требований</w:t>
        </w:r>
      </w:hyperlink>
      <w:r w:rsidR="005F53F2" w:rsidRPr="006C0D57">
        <w:rPr>
          <w:rFonts w:ascii="Times New Roman" w:hAnsi="Times New Roman" w:cs="Times New Roman"/>
          <w:sz w:val="24"/>
          <w:szCs w:val="24"/>
        </w:rPr>
        <w:t xml:space="preserve"> к контрольно-кассовой технике, </w:t>
      </w:r>
      <w:hyperlink r:id="rId40" w:history="1">
        <w:r w:rsidR="005F53F2" w:rsidRPr="006C0D57">
          <w:rPr>
            <w:rFonts w:ascii="Times New Roman" w:hAnsi="Times New Roman" w:cs="Times New Roman"/>
            <w:sz w:val="24"/>
            <w:szCs w:val="24"/>
          </w:rPr>
          <w:t>порядком и условиями</w:t>
        </w:r>
      </w:hyperlink>
      <w:r w:rsidR="005F53F2" w:rsidRPr="006C0D57">
        <w:rPr>
          <w:rFonts w:ascii="Times New Roman" w:hAnsi="Times New Roman" w:cs="Times New Roman"/>
          <w:sz w:val="24"/>
          <w:szCs w:val="24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</w:t>
      </w:r>
      <w:proofErr w:type="gramEnd"/>
      <w:r w:rsidR="005F53F2" w:rsidRPr="006C0D57">
        <w:rPr>
          <w:rFonts w:ascii="Times New Roman" w:hAnsi="Times New Roman" w:cs="Times New Roman"/>
          <w:sz w:val="24"/>
          <w:szCs w:val="24"/>
        </w:rPr>
        <w:t>;</w:t>
      </w:r>
      <w:r w:rsidR="005F53F2">
        <w:rPr>
          <w:rFonts w:ascii="Times New Roman" w:hAnsi="Times New Roman" w:cs="Times New Roman"/>
          <w:sz w:val="24"/>
          <w:szCs w:val="24"/>
        </w:rPr>
        <w:t xml:space="preserve"> </w:t>
      </w:r>
      <w:r w:rsidR="005F53F2" w:rsidRPr="006C0D5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образом.</w:t>
      </w:r>
    </w:p>
    <w:p w:rsidR="00E27733" w:rsidRPr="000A58BE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7A274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>инспектор</w:t>
      </w:r>
      <w:r w:rsidR="007A27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7A274D">
        <w:rPr>
          <w:rFonts w:ascii="Times New Roman" w:hAnsi="Times New Roman" w:cs="Times New Roman"/>
          <w:sz w:val="24"/>
          <w:szCs w:val="24"/>
        </w:rPr>
        <w:t>С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</w:p>
    <w:p w:rsidR="00981B92" w:rsidRDefault="00E27733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="00513D39">
        <w:rPr>
          <w:rFonts w:ascii="Times New Roman" w:hAnsi="Times New Roman" w:cs="Times New Roman"/>
          <w:sz w:val="24"/>
          <w:szCs w:val="24"/>
        </w:rPr>
        <w:t>С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7A274D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B662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7A274D" w:rsidRPr="007A274D">
        <w:t xml:space="preserve"> </w:t>
      </w:r>
      <w:r w:rsidR="007A274D" w:rsidRPr="007A274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13D39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13D39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13D39">
        <w:rPr>
          <w:rFonts w:ascii="Times New Roman" w:hAnsi="Times New Roman" w:cs="Times New Roman"/>
          <w:sz w:val="24"/>
          <w:szCs w:val="24"/>
        </w:rPr>
        <w:t>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4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513D39">
        <w:rPr>
          <w:rFonts w:ascii="Times New Roman" w:hAnsi="Times New Roman" w:cs="Times New Roman"/>
          <w:sz w:val="24"/>
          <w:szCs w:val="24"/>
        </w:rPr>
        <w:t>Старший 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служебной</w:t>
      </w:r>
      <w:r w:rsidR="00513D39" w:rsidRPr="00513D39">
        <w:t xml:space="preserve"> </w:t>
      </w:r>
      <w:r w:rsidR="00513D39">
        <w:rPr>
          <w:rFonts w:ascii="Times New Roman" w:hAnsi="Times New Roman" w:cs="Times New Roman"/>
          <w:sz w:val="24"/>
          <w:szCs w:val="24"/>
        </w:rPr>
        <w:t>старшего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ого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1B92" w:rsidRPr="00893478" w:rsidRDefault="00981B92" w:rsidP="00981B92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5F53F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84F7C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A58BE"/>
    <w:rsid w:val="000E505C"/>
    <w:rsid w:val="001117B2"/>
    <w:rsid w:val="00121C92"/>
    <w:rsid w:val="0012482C"/>
    <w:rsid w:val="001D6EAE"/>
    <w:rsid w:val="00352D1B"/>
    <w:rsid w:val="00384F7C"/>
    <w:rsid w:val="00387A05"/>
    <w:rsid w:val="003E346D"/>
    <w:rsid w:val="00422B09"/>
    <w:rsid w:val="00513D39"/>
    <w:rsid w:val="005425C9"/>
    <w:rsid w:val="005576BC"/>
    <w:rsid w:val="00595DBF"/>
    <w:rsid w:val="005F53F2"/>
    <w:rsid w:val="00642197"/>
    <w:rsid w:val="00704307"/>
    <w:rsid w:val="00764D62"/>
    <w:rsid w:val="007A274D"/>
    <w:rsid w:val="008564DA"/>
    <w:rsid w:val="00856884"/>
    <w:rsid w:val="008B7ABE"/>
    <w:rsid w:val="00981B92"/>
    <w:rsid w:val="009841CE"/>
    <w:rsid w:val="009F127B"/>
    <w:rsid w:val="00B21451"/>
    <w:rsid w:val="00B2636E"/>
    <w:rsid w:val="00B64367"/>
    <w:rsid w:val="00B662E4"/>
    <w:rsid w:val="00C67264"/>
    <w:rsid w:val="00CA2DE7"/>
    <w:rsid w:val="00E27733"/>
    <w:rsid w:val="00E53133"/>
    <w:rsid w:val="00E65CA4"/>
    <w:rsid w:val="00E82AC2"/>
    <w:rsid w:val="00F46194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67F3EB035E00D12A212C120EE479455AE9D11748BAA77249E3C10B20Z0sAH" TargetMode="External"/><Relationship Id="rId13" Type="http://schemas.openxmlformats.org/officeDocument/2006/relationships/hyperlink" Target="consultantplus://offline/ref=BA67F3EB035E00D12A212C120EE479455AE9D01F47BEA77249E3C10B20Z0sAH" TargetMode="External"/><Relationship Id="rId18" Type="http://schemas.openxmlformats.org/officeDocument/2006/relationships/hyperlink" Target="consultantplus://offline/ref=BA67F3EB035E00D12A212C120EE4794559EFD21A4BBCA77249E3C10B20Z0sAH" TargetMode="External"/><Relationship Id="rId26" Type="http://schemas.openxmlformats.org/officeDocument/2006/relationships/hyperlink" Target="consultantplus://offline/ref=BA67F3EB035E00D12A212C120EE4794559EBD41F4EBEA77249E3C10B20Z0sAH" TargetMode="External"/><Relationship Id="rId39" Type="http://schemas.openxmlformats.org/officeDocument/2006/relationships/hyperlink" Target="consultantplus://offline/ref=E637ADEC1063C507A22D66F32D5D8097B014ADF2A5A2F2A84AD62E223FB8B41808AE5A139EEAF2P2w1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A67F3EB035E00D12A212C120EE4794559E0D71749B8A77249E3C10B20Z0sAH" TargetMode="External"/><Relationship Id="rId34" Type="http://schemas.openxmlformats.org/officeDocument/2006/relationships/hyperlink" Target="consultantplus://offline/ref=173A9FF03989DC7D327E7245D5ECE917A0D5048E3522E7C71B9591EDA57BA27965DCB0B71AFA0DC1L3q3K" TargetMode="External"/><Relationship Id="rId42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BA67F3EB035E00D12A212C120EE479455AE8D5184BBDA77249E3C10B20Z0sAH" TargetMode="External"/><Relationship Id="rId12" Type="http://schemas.openxmlformats.org/officeDocument/2006/relationships/hyperlink" Target="consultantplus://offline/ref=BA67F3EB035E00D12A212C120EE4794550EBD91A4EB6FA7841BACD09Z2s7H" TargetMode="External"/><Relationship Id="rId17" Type="http://schemas.openxmlformats.org/officeDocument/2006/relationships/hyperlink" Target="consultantplus://offline/ref=BA67F3EB035E00D12A212C120EE479455AE9D51B48B9A77249E3C10B20Z0sAH" TargetMode="External"/><Relationship Id="rId25" Type="http://schemas.openxmlformats.org/officeDocument/2006/relationships/hyperlink" Target="consultantplus://offline/ref=BA67F3EB035E00D12A212C120EE4794559ECD91F4BB9A77249E3C10B20Z0sAH" TargetMode="External"/><Relationship Id="rId33" Type="http://schemas.openxmlformats.org/officeDocument/2006/relationships/hyperlink" Target="consultantplus://offline/ref=BA67F3EB035E00D12A212C120EE4794559EFD91648B9A77249E3C10B20Z0sAH" TargetMode="External"/><Relationship Id="rId38" Type="http://schemas.openxmlformats.org/officeDocument/2006/relationships/hyperlink" Target="consultantplus://offline/ref=01AC358FA0B3B256C48F718CC3560824F5C1D0CE0839637B926A515F28AFF1EA2F5209B47E6A98232241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A67F3EB035E00D12A212C120EE4794559EFD31E4BBEA77249E3C10B20Z0sAH" TargetMode="External"/><Relationship Id="rId20" Type="http://schemas.openxmlformats.org/officeDocument/2006/relationships/hyperlink" Target="consultantplus://offline/ref=BA67F3EB035E00D12A212C120EE479455AE9D31848BEA77249E3C10B20Z0sAH" TargetMode="External"/><Relationship Id="rId29" Type="http://schemas.openxmlformats.org/officeDocument/2006/relationships/hyperlink" Target="consultantplus://offline/ref=BA67F3EB035E00D12A212C120EE479455AE9D41E4ABFA77249E3C10B20Z0sAH" TargetMode="External"/><Relationship Id="rId41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67F3EB035E00D12A212C120EE479455AE8D51B4ABCA77249E3C10B20Z0sAH" TargetMode="External"/><Relationship Id="rId11" Type="http://schemas.openxmlformats.org/officeDocument/2006/relationships/hyperlink" Target="consultantplus://offline/ref=BA67F3EB035E00D12A212C120EE479455AEBD01D47BFA77249E3C10B20Z0sAH" TargetMode="External"/><Relationship Id="rId24" Type="http://schemas.openxmlformats.org/officeDocument/2006/relationships/hyperlink" Target="consultantplus://offline/ref=BA67F3EB035E00D12A212C120EE479455AEAD8184CBCA77249E3C10B20Z0sAH" TargetMode="External"/><Relationship Id="rId32" Type="http://schemas.openxmlformats.org/officeDocument/2006/relationships/hyperlink" Target="consultantplus://offline/ref=BA67F3EB035E00D12A212C120EE479455AE9D41E4AB9A77249E3C10B20Z0sAH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40" Type="http://schemas.openxmlformats.org/officeDocument/2006/relationships/hyperlink" Target="consultantplus://offline/ref=E637ADEC1063C507A22D66F32D5D8097B014ADF2A5A2F2A84AD62E223FB8B41808AE5A139EEAF1P2wDJ" TargetMode="External"/><Relationship Id="rId5" Type="http://schemas.openxmlformats.org/officeDocument/2006/relationships/hyperlink" Target="consultantplus://offline/ref=BA67F3EB035E00D12A212C120EE479455AE9D11749BFA77249E3C10B20Z0sAH" TargetMode="External"/><Relationship Id="rId15" Type="http://schemas.openxmlformats.org/officeDocument/2006/relationships/hyperlink" Target="consultantplus://offline/ref=BA67F3EB035E00D12A212C120EE479455AE8D31C4AB9A77249E3C10B20Z0sAH" TargetMode="External"/><Relationship Id="rId23" Type="http://schemas.openxmlformats.org/officeDocument/2006/relationships/hyperlink" Target="consultantplus://offline/ref=BA67F3EB035E00D12A212C120EE4794559ECD4174CBCA77249E3C10B20Z0sAH" TargetMode="External"/><Relationship Id="rId28" Type="http://schemas.openxmlformats.org/officeDocument/2006/relationships/hyperlink" Target="consultantplus://offline/ref=BA67F3EB035E00D12A212C120EE4794559EFD81E4ABDA77249E3C10B20Z0sAH" TargetMode="External"/><Relationship Id="rId36" Type="http://schemas.openxmlformats.org/officeDocument/2006/relationships/hyperlink" Target="consultantplus://offline/ref=173A9FF03989DC7D327E7245D5ECE917A0D5048E3522E7C71B9591EDA57BA27965DCB0B71AFA0DC4L3q5K" TargetMode="External"/><Relationship Id="rId10" Type="http://schemas.openxmlformats.org/officeDocument/2006/relationships/hyperlink" Target="consultantplus://offline/ref=BA67F3EB035E00D12A212C120EE479455AEBD11D46BDA77249E3C10B20Z0sAH" TargetMode="External"/><Relationship Id="rId19" Type="http://schemas.openxmlformats.org/officeDocument/2006/relationships/hyperlink" Target="consultantplus://offline/ref=BA67F3EB035E00D12A212C120EE479455AE8D61F4AB4A77249E3C10B20Z0sAH" TargetMode="External"/><Relationship Id="rId31" Type="http://schemas.openxmlformats.org/officeDocument/2006/relationships/hyperlink" Target="consultantplus://offline/ref=BA67F3EB035E00D12A212C120EE4794559EDD81B47BBA77249E3C10B20Z0sAH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67F3EB035E00D12A212C120EE479455AE8D11846BCA77249E3C10B20Z0sAH" TargetMode="External"/><Relationship Id="rId14" Type="http://schemas.openxmlformats.org/officeDocument/2006/relationships/hyperlink" Target="consultantplus://offline/ref=BA67F3EB035E00D12A212C120EE4794559E1D01946BAA77249E3C10B20Z0sAH" TargetMode="External"/><Relationship Id="rId22" Type="http://schemas.openxmlformats.org/officeDocument/2006/relationships/hyperlink" Target="consultantplus://offline/ref=BA67F3EB035E00D12A212C120EE4794559E9D41A4FBAA77249E3C10B20Z0sAH" TargetMode="External"/><Relationship Id="rId27" Type="http://schemas.openxmlformats.org/officeDocument/2006/relationships/hyperlink" Target="consultantplus://offline/ref=BA67F3EB035E00D12A212C120EE4794559EBD51746BAA77249E3C10B20Z0sAH" TargetMode="External"/><Relationship Id="rId30" Type="http://schemas.openxmlformats.org/officeDocument/2006/relationships/hyperlink" Target="consultantplus://offline/ref=BA67F3EB035E00D12A212C120EE4794559ECD81C4BBDA77249E3C10B20Z0sAH" TargetMode="External"/><Relationship Id="rId35" Type="http://schemas.openxmlformats.org/officeDocument/2006/relationships/hyperlink" Target="consultantplus://offline/ref=173A9FF03989DC7D327E7245D5ECE917A0D5048E3522E7C71B9591EDA57BA27965DCB0B71AFA0DC3L3q2K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4485</Words>
  <Characters>25570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3</cp:revision>
  <cp:lastPrinted>2017-12-05T06:06:00Z</cp:lastPrinted>
  <dcterms:created xsi:type="dcterms:W3CDTF">2017-12-05T06:06:00Z</dcterms:created>
  <dcterms:modified xsi:type="dcterms:W3CDTF">2018-07-27T09:16:00Z</dcterms:modified>
</cp:coreProperties>
</file>